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12" w:rsidRDefault="00B46B12" w:rsidP="00B46B12">
      <w:pPr>
        <w:jc w:val="center"/>
        <w:rPr>
          <w:b/>
          <w:bCs/>
        </w:rPr>
      </w:pPr>
      <w:r>
        <w:rPr>
          <w:rFonts w:cs="宋体" w:hint="eastAsia"/>
          <w:b/>
          <w:bCs/>
        </w:rPr>
        <w:t>参考答案</w:t>
      </w:r>
    </w:p>
    <w:p w:rsidR="00B46B12" w:rsidRDefault="003B3587" w:rsidP="00B46B12">
      <w:r>
        <w:rPr>
          <w:rFonts w:hint="eastAsia"/>
          <w:b/>
        </w:rPr>
        <w:t>一、</w:t>
      </w:r>
      <w:r w:rsidR="00B46B12">
        <w:rPr>
          <w:rFonts w:hint="eastAsia"/>
          <w:b/>
        </w:rPr>
        <w:t>选择题</w:t>
      </w:r>
    </w:p>
    <w:p w:rsidR="00B46B12" w:rsidRPr="003B3587" w:rsidRDefault="00B46B12" w:rsidP="003B3587">
      <w:pPr>
        <w:shd w:val="clear" w:color="auto" w:fill="FFFFFF"/>
        <w:rPr>
          <w:rFonts w:ascii="宋体" w:hAnsi="宋体" w:cs="宋体" w:hint="eastAsia"/>
          <w:color w:val="000000"/>
          <w:sz w:val="22"/>
          <w:szCs w:val="21"/>
        </w:rPr>
      </w:pPr>
      <w:r>
        <w:rPr>
          <w:rFonts w:ascii="宋体" w:hAnsi="宋体" w:hint="eastAsia"/>
          <w:color w:val="000000"/>
          <w:sz w:val="22"/>
        </w:rPr>
        <w:t>1、</w:t>
      </w:r>
      <w:r>
        <w:rPr>
          <w:rFonts w:ascii="宋体" w:hAnsi="宋体" w:cs="宋体" w:hint="eastAsia"/>
          <w:color w:val="000000"/>
          <w:sz w:val="22"/>
          <w:szCs w:val="21"/>
        </w:rPr>
        <w:t>C</w:t>
      </w:r>
      <w:r w:rsidR="003B3587">
        <w:rPr>
          <w:rFonts w:ascii="宋体" w:hAnsi="宋体" w:cs="宋体" w:hint="eastAsia"/>
          <w:color w:val="000000"/>
          <w:sz w:val="22"/>
          <w:szCs w:val="21"/>
        </w:rPr>
        <w:t xml:space="preserve">  </w:t>
      </w:r>
      <w:r>
        <w:rPr>
          <w:rFonts w:ascii="宋体" w:hAnsi="宋体" w:hint="eastAsia"/>
          <w:color w:val="000000"/>
          <w:sz w:val="22"/>
        </w:rPr>
        <w:t>2、</w:t>
      </w:r>
      <w:r>
        <w:rPr>
          <w:rFonts w:ascii="宋体" w:hAnsi="宋体" w:hint="eastAsia"/>
          <w:color w:val="000000"/>
          <w:sz w:val="22"/>
          <w:szCs w:val="21"/>
        </w:rPr>
        <w:t>B</w:t>
      </w:r>
      <w:r w:rsidR="003B3587">
        <w:rPr>
          <w:rFonts w:ascii="宋体" w:hAnsi="宋体" w:hint="eastAsia"/>
          <w:color w:val="000000"/>
          <w:sz w:val="22"/>
          <w:szCs w:val="21"/>
        </w:rPr>
        <w:t xml:space="preserve">  </w:t>
      </w:r>
      <w:r>
        <w:rPr>
          <w:rFonts w:ascii="宋体" w:hAnsi="宋体" w:hint="eastAsia"/>
          <w:color w:val="000000"/>
          <w:sz w:val="22"/>
        </w:rPr>
        <w:t>3、</w:t>
      </w:r>
      <w:r>
        <w:rPr>
          <w:rFonts w:ascii="宋体" w:hAnsi="宋体" w:cs="Arial Unicode MS" w:hint="eastAsia"/>
          <w:color w:val="000000"/>
          <w:sz w:val="22"/>
        </w:rPr>
        <w:t>C</w:t>
      </w:r>
      <w:r w:rsidR="003B3587">
        <w:rPr>
          <w:rFonts w:ascii="宋体" w:hAnsi="宋体" w:cs="Arial Unicode MS" w:hint="eastAsia"/>
          <w:color w:val="000000"/>
          <w:sz w:val="22"/>
        </w:rPr>
        <w:t xml:space="preserve">  </w:t>
      </w:r>
      <w:r>
        <w:rPr>
          <w:rFonts w:ascii="宋体" w:hAnsi="宋体" w:hint="eastAsia"/>
          <w:color w:val="000000"/>
          <w:sz w:val="22"/>
        </w:rPr>
        <w:t>4、</w:t>
      </w:r>
      <w:r>
        <w:rPr>
          <w:rFonts w:ascii="宋体" w:hAnsi="宋体" w:cs="Arial Unicode MS" w:hint="eastAsia"/>
          <w:color w:val="000000"/>
          <w:sz w:val="22"/>
        </w:rPr>
        <w:t>C</w:t>
      </w:r>
      <w:r w:rsidR="003B3587">
        <w:rPr>
          <w:rFonts w:ascii="宋体" w:hAnsi="宋体" w:cs="宋体" w:hint="eastAsia"/>
          <w:color w:val="000000"/>
          <w:sz w:val="22"/>
          <w:szCs w:val="21"/>
        </w:rPr>
        <w:t xml:space="preserve">  </w:t>
      </w:r>
      <w:r>
        <w:rPr>
          <w:rFonts w:ascii="宋体" w:hAnsi="宋体" w:hint="eastAsia"/>
          <w:color w:val="000000"/>
          <w:sz w:val="22"/>
        </w:rPr>
        <w:t>5、</w:t>
      </w:r>
      <w:r>
        <w:rPr>
          <w:rFonts w:ascii="宋体" w:hAnsi="宋体" w:cs="Arial Unicode MS" w:hint="eastAsia"/>
          <w:color w:val="000000"/>
          <w:sz w:val="22"/>
        </w:rPr>
        <w:t>A</w:t>
      </w:r>
      <w:r w:rsidR="003B3587">
        <w:rPr>
          <w:rFonts w:ascii="宋体" w:hAnsi="宋体" w:cs="宋体" w:hint="eastAsia"/>
          <w:color w:val="000000"/>
          <w:sz w:val="22"/>
          <w:szCs w:val="21"/>
        </w:rPr>
        <w:t xml:space="preserve">  </w:t>
      </w:r>
      <w:r>
        <w:rPr>
          <w:rFonts w:ascii="宋体" w:hAnsi="宋体" w:hint="eastAsia"/>
          <w:color w:val="000000"/>
          <w:sz w:val="22"/>
        </w:rPr>
        <w:t>6、</w:t>
      </w:r>
      <w:r>
        <w:rPr>
          <w:rFonts w:ascii="宋体" w:hAnsi="宋体" w:cs="Arial Unicode MS" w:hint="eastAsia"/>
          <w:color w:val="000000"/>
          <w:sz w:val="22"/>
        </w:rPr>
        <w:t>B</w:t>
      </w:r>
      <w:r>
        <w:rPr>
          <w:rFonts w:ascii="宋体" w:hAnsi="宋体" w:hint="eastAsia"/>
          <w:color w:val="000000"/>
          <w:sz w:val="22"/>
        </w:rPr>
        <w:t>7、</w:t>
      </w:r>
      <w:r>
        <w:rPr>
          <w:rFonts w:ascii="宋体" w:hAnsi="宋体" w:cs="Arial Unicode MS" w:hint="eastAsia"/>
          <w:color w:val="000000"/>
          <w:sz w:val="22"/>
        </w:rPr>
        <w:t>A</w:t>
      </w:r>
      <w:r>
        <w:rPr>
          <w:rFonts w:ascii="宋体" w:hAnsi="宋体" w:hint="eastAsia"/>
          <w:color w:val="000000"/>
          <w:sz w:val="22"/>
        </w:rPr>
        <w:t>8、</w:t>
      </w:r>
      <w:r>
        <w:rPr>
          <w:rFonts w:ascii="宋体" w:hAnsi="宋体" w:cs="Arial Unicode MS" w:hint="eastAsia"/>
          <w:color w:val="000000"/>
          <w:sz w:val="22"/>
        </w:rPr>
        <w:t>C</w:t>
      </w:r>
      <w:r>
        <w:rPr>
          <w:rFonts w:ascii="宋体" w:hAnsi="宋体" w:hint="eastAsia"/>
          <w:color w:val="000000"/>
          <w:sz w:val="22"/>
        </w:rPr>
        <w:t>9、</w:t>
      </w:r>
      <w:r>
        <w:rPr>
          <w:rFonts w:ascii="宋体" w:hAnsi="宋体" w:cs="Arial Unicode MS" w:hint="eastAsia"/>
          <w:color w:val="000000"/>
          <w:sz w:val="22"/>
        </w:rPr>
        <w:t>A</w:t>
      </w:r>
      <w:r>
        <w:rPr>
          <w:rFonts w:ascii="宋体" w:hAnsi="宋体" w:hint="eastAsia"/>
          <w:color w:val="000000"/>
          <w:sz w:val="22"/>
        </w:rPr>
        <w:t>10、</w:t>
      </w:r>
      <w:r>
        <w:rPr>
          <w:rFonts w:ascii="宋体" w:hAnsi="宋体" w:cs="Arial Unicode MS" w:hint="eastAsia"/>
          <w:color w:val="000000"/>
          <w:sz w:val="22"/>
        </w:rPr>
        <w:t>C</w:t>
      </w:r>
    </w:p>
    <w:p w:rsidR="00B46B12" w:rsidRPr="003B3587" w:rsidRDefault="00B46B12" w:rsidP="003B3587">
      <w:pPr>
        <w:rPr>
          <w:rFonts w:ascii="宋体" w:hAnsi="宋体" w:hint="eastAsia"/>
          <w:color w:val="000000"/>
          <w:sz w:val="22"/>
          <w:szCs w:val="21"/>
        </w:rPr>
      </w:pPr>
      <w:r>
        <w:rPr>
          <w:rFonts w:ascii="宋体" w:hAnsi="宋体" w:hint="eastAsia"/>
          <w:color w:val="000000"/>
          <w:sz w:val="22"/>
        </w:rPr>
        <w:t>11、</w:t>
      </w:r>
      <w:r>
        <w:rPr>
          <w:rFonts w:ascii="宋体" w:hAnsi="宋体" w:cs="Arial Unicode MS" w:hint="eastAsia"/>
          <w:color w:val="000000"/>
          <w:sz w:val="22"/>
          <w:szCs w:val="21"/>
        </w:rPr>
        <w:t>C</w:t>
      </w:r>
      <w:r>
        <w:rPr>
          <w:rFonts w:ascii="宋体" w:hAnsi="宋体" w:hint="eastAsia"/>
          <w:color w:val="000000"/>
          <w:sz w:val="22"/>
        </w:rPr>
        <w:t>12、</w:t>
      </w:r>
      <w:r>
        <w:rPr>
          <w:rFonts w:ascii="宋体" w:hAnsi="宋体" w:cs="Arial Unicode MS" w:hint="eastAsia"/>
          <w:color w:val="000000"/>
          <w:sz w:val="22"/>
        </w:rPr>
        <w:t>ABD</w:t>
      </w:r>
      <w:r>
        <w:rPr>
          <w:rFonts w:ascii="宋体" w:hAnsi="宋体" w:hint="eastAsia"/>
          <w:color w:val="000000"/>
          <w:sz w:val="22"/>
        </w:rPr>
        <w:t>13、</w:t>
      </w:r>
      <w:r>
        <w:rPr>
          <w:rFonts w:ascii="宋体" w:hAnsi="宋体" w:cs="Arial Unicode MS" w:hint="eastAsia"/>
          <w:color w:val="000000"/>
          <w:sz w:val="22"/>
        </w:rPr>
        <w:t>AD</w:t>
      </w:r>
      <w:r>
        <w:rPr>
          <w:rFonts w:ascii="宋体" w:hAnsi="宋体" w:hint="eastAsia"/>
          <w:color w:val="000000"/>
          <w:sz w:val="22"/>
        </w:rPr>
        <w:t>14、</w:t>
      </w:r>
      <w:r>
        <w:rPr>
          <w:rFonts w:ascii="宋体" w:hAnsi="宋体" w:cs="Arial Unicode MS" w:hint="eastAsia"/>
          <w:color w:val="000000"/>
          <w:sz w:val="22"/>
        </w:rPr>
        <w:t>BC</w:t>
      </w:r>
      <w:r>
        <w:rPr>
          <w:rFonts w:ascii="宋体" w:hAnsi="宋体" w:hint="eastAsia"/>
          <w:color w:val="000000"/>
          <w:sz w:val="22"/>
        </w:rPr>
        <w:t>15、</w:t>
      </w:r>
      <w:r>
        <w:rPr>
          <w:rFonts w:ascii="宋体" w:hAnsi="宋体" w:cs="Arial Unicode MS" w:hint="eastAsia"/>
          <w:color w:val="000000"/>
          <w:sz w:val="22"/>
        </w:rPr>
        <w:t>CD</w:t>
      </w:r>
    </w:p>
    <w:p w:rsidR="00B46B12" w:rsidRDefault="00B46B12" w:rsidP="00B46B12">
      <w:pPr>
        <w:spacing w:line="360" w:lineRule="auto"/>
        <w:textAlignment w:val="center"/>
        <w:rPr>
          <w:rFonts w:ascii="宋体" w:hAnsi="宋体" w:hint="eastAsia"/>
          <w:b/>
          <w:color w:val="000000"/>
          <w:sz w:val="22"/>
        </w:rPr>
      </w:pPr>
      <w:r>
        <w:rPr>
          <w:rFonts w:ascii="宋体" w:hAnsi="宋体" w:hint="eastAsia"/>
          <w:b/>
          <w:color w:val="000000"/>
          <w:sz w:val="22"/>
        </w:rPr>
        <w:t>二、实验题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16、【答案】（1）</w:t>
      </w:r>
      <w:r>
        <w:rPr>
          <w:rFonts w:ascii="宋体" w:hAnsi="宋体"/>
          <w:noProof/>
          <w:color w:val="000000"/>
          <w:position w:val="-22"/>
          <w:sz w:val="22"/>
        </w:rPr>
        <w:drawing>
          <wp:inline distT="0" distB="0" distL="0" distR="0">
            <wp:extent cx="200025" cy="342900"/>
            <wp:effectExtent l="19050" t="0" r="9525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； （3）0，</w:t>
      </w:r>
      <w:r>
        <w:rPr>
          <w:rFonts w:ascii="宋体" w:hAnsi="宋体"/>
          <w:noProof/>
          <w:color w:val="000000"/>
          <w:position w:val="-23"/>
          <w:sz w:val="22"/>
        </w:rPr>
        <w:drawing>
          <wp:inline distT="0" distB="0" distL="0" distR="0">
            <wp:extent cx="381000" cy="390525"/>
            <wp:effectExtent l="19050" t="0" r="0" b="0"/>
            <wp:docPr id="2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，</w:t>
      </w:r>
      <w:r>
        <w:rPr>
          <w:rFonts w:ascii="宋体" w:hAnsi="宋体"/>
          <w:noProof/>
          <w:color w:val="000000"/>
          <w:position w:val="-23"/>
          <w:sz w:val="22"/>
        </w:rPr>
        <w:drawing>
          <wp:inline distT="0" distB="0" distL="0" distR="0">
            <wp:extent cx="381000" cy="390525"/>
            <wp:effectExtent l="19050" t="0" r="0" b="0"/>
            <wp:docPr id="3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．</w:t>
      </w:r>
    </w:p>
    <w:p w:rsidR="00B46B12" w:rsidRDefault="00B46B12" w:rsidP="00B46B12">
      <w:pPr>
        <w:rPr>
          <w:rFonts w:hint="eastAsia"/>
        </w:rPr>
      </w:pPr>
      <w:r>
        <w:rPr>
          <w:rFonts w:hint="eastAsia"/>
          <w:b/>
        </w:rPr>
        <w:t>三、计算题</w:t>
      </w:r>
    </w:p>
    <w:p w:rsidR="00B46B12" w:rsidRDefault="00B46B12" w:rsidP="00B46B12">
      <w:pPr>
        <w:spacing w:line="360" w:lineRule="auto"/>
        <w:rPr>
          <w:rFonts w:hAnsi="宋体"/>
          <w:color w:val="000000"/>
          <w:kern w:val="0"/>
          <w:sz w:val="22"/>
          <w:szCs w:val="24"/>
        </w:rPr>
      </w:pPr>
      <w:r>
        <w:rPr>
          <w:rFonts w:ascii="宋体" w:hAnsi="宋体" w:hint="eastAsia"/>
          <w:color w:val="000000"/>
          <w:sz w:val="22"/>
        </w:rPr>
        <w:t>17、【答案】</w:t>
      </w:r>
      <w:r>
        <w:rPr>
          <w:rFonts w:hAnsi="宋体" w:hint="eastAsia"/>
          <w:color w:val="000000"/>
          <w:kern w:val="0"/>
          <w:sz w:val="22"/>
          <w:szCs w:val="24"/>
        </w:rPr>
        <w:t>发动机开始喷气时，</w:t>
      </w:r>
      <w:proofErr w:type="gramStart"/>
      <w:r>
        <w:rPr>
          <w:rFonts w:hAnsi="宋体" w:hint="eastAsia"/>
          <w:color w:val="000000"/>
          <w:kern w:val="0"/>
          <w:sz w:val="22"/>
          <w:szCs w:val="24"/>
        </w:rPr>
        <w:t>返回舱离地面</w:t>
      </w:r>
      <w:proofErr w:type="gramEnd"/>
      <w:r>
        <w:rPr>
          <w:rFonts w:hAnsi="宋体" w:hint="eastAsia"/>
          <w:color w:val="000000"/>
          <w:kern w:val="0"/>
          <w:sz w:val="22"/>
          <w:szCs w:val="24"/>
        </w:rPr>
        <w:t>的高度是</w:t>
      </w:r>
      <w:r>
        <w:rPr>
          <w:rFonts w:hAnsi="宋体"/>
          <w:color w:val="000000"/>
          <w:kern w:val="0"/>
          <w:sz w:val="22"/>
          <w:szCs w:val="24"/>
        </w:rPr>
        <w:t>1.44m</w:t>
      </w:r>
      <w:r>
        <w:rPr>
          <w:rFonts w:hAnsi="宋体" w:hint="eastAsia"/>
          <w:color w:val="000000"/>
          <w:kern w:val="0"/>
          <w:sz w:val="22"/>
          <w:szCs w:val="24"/>
        </w:rPr>
        <w:t>．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hAnsi="宋体"/>
          <w:color w:val="000000"/>
          <w:kern w:val="0"/>
          <w:sz w:val="22"/>
          <w:szCs w:val="24"/>
        </w:rPr>
        <w:t>18</w:t>
      </w:r>
      <w:r>
        <w:rPr>
          <w:rFonts w:hAnsi="宋体" w:hint="eastAsia"/>
          <w:color w:val="000000"/>
          <w:kern w:val="0"/>
          <w:sz w:val="22"/>
          <w:szCs w:val="24"/>
        </w:rPr>
        <w:t>、</w:t>
      </w:r>
      <w:r>
        <w:rPr>
          <w:rFonts w:ascii="宋体" w:hAnsi="宋体" w:hint="eastAsia"/>
          <w:color w:val="000000"/>
          <w:sz w:val="22"/>
        </w:rPr>
        <w:t>【答案】（1）物块B受到的摩擦力大小为1N：（2）用水平外力缓慢向</w:t>
      </w:r>
      <w:proofErr w:type="gramStart"/>
      <w:r>
        <w:rPr>
          <w:rFonts w:ascii="宋体" w:hAnsi="宋体" w:hint="eastAsia"/>
          <w:color w:val="000000"/>
          <w:sz w:val="22"/>
        </w:rPr>
        <w:t>左拉物</w:t>
      </w:r>
      <w:proofErr w:type="gramEnd"/>
      <w:r>
        <w:rPr>
          <w:rFonts w:ascii="宋体" w:hAnsi="宋体" w:hint="eastAsia"/>
          <w:color w:val="000000"/>
          <w:sz w:val="22"/>
        </w:rPr>
        <w:t>块儿当物块B即将滑动时，OA绳与水平方向的夹角θ为30°．</w:t>
      </w:r>
    </w:p>
    <w:p w:rsidR="00B46B12" w:rsidRPr="003B3587" w:rsidRDefault="00B46B12" w:rsidP="003B3587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19、【答案】</w:t>
      </w:r>
      <w:r>
        <w:rPr>
          <w:rFonts w:ascii="宋体" w:hAnsi="宋体" w:hint="eastAsia"/>
          <w:bCs/>
          <w:color w:val="000000"/>
          <w:sz w:val="22"/>
          <w:szCs w:val="21"/>
        </w:rPr>
        <w:t>（1）</w:t>
      </w:r>
      <w:r>
        <w:rPr>
          <w:rFonts w:ascii="宋体" w:hAnsi="宋体"/>
          <w:bCs/>
          <w:noProof/>
          <w:color w:val="000000"/>
          <w:position w:val="-24"/>
          <w:sz w:val="22"/>
          <w:szCs w:val="21"/>
        </w:rPr>
        <w:drawing>
          <wp:inline distT="0" distB="0" distL="0" distR="0">
            <wp:extent cx="638175" cy="457200"/>
            <wp:effectExtent l="19050" t="0" r="0" b="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000000"/>
          <w:sz w:val="22"/>
          <w:szCs w:val="21"/>
        </w:rPr>
        <w:t xml:space="preserve">                      </w:t>
      </w:r>
      <w:r>
        <w:rPr>
          <w:rFonts w:ascii="宋体" w:hAnsi="宋体"/>
          <w:bCs/>
          <w:noProof/>
          <w:color w:val="000000"/>
          <w:position w:val="-24"/>
          <w:sz w:val="22"/>
          <w:szCs w:val="21"/>
        </w:rPr>
        <w:drawing>
          <wp:inline distT="0" distB="0" distL="0" distR="0">
            <wp:extent cx="609600" cy="4572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000000"/>
          <w:sz w:val="22"/>
          <w:szCs w:val="21"/>
        </w:rPr>
        <w:t xml:space="preserve">                   </w:t>
      </w:r>
    </w:p>
    <w:p w:rsidR="00B46B12" w:rsidRPr="003B3587" w:rsidRDefault="00B46B12" w:rsidP="003B3587">
      <w:pPr>
        <w:spacing w:line="0" w:lineRule="atLeast"/>
        <w:ind w:left="720"/>
        <w:rPr>
          <w:rFonts w:ascii="宋体" w:hAnsi="宋体" w:hint="eastAsia"/>
          <w:bCs/>
          <w:color w:val="000000"/>
          <w:sz w:val="22"/>
          <w:szCs w:val="21"/>
        </w:rPr>
      </w:pPr>
      <w:r>
        <w:rPr>
          <w:rFonts w:ascii="宋体" w:hAnsi="宋体"/>
          <w:bCs/>
          <w:noProof/>
          <w:color w:val="000000"/>
          <w:position w:val="-28"/>
          <w:sz w:val="22"/>
          <w:szCs w:val="21"/>
        </w:rPr>
        <w:drawing>
          <wp:inline distT="0" distB="0" distL="0" distR="0">
            <wp:extent cx="1752600" cy="4191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color w:val="000000"/>
          <w:sz w:val="22"/>
          <w:szCs w:val="21"/>
        </w:rPr>
        <w:t xml:space="preserve">        </w:t>
      </w:r>
      <w:r>
        <w:rPr>
          <w:rFonts w:ascii="宋体" w:hAnsi="宋体"/>
          <w:bCs/>
          <w:noProof/>
          <w:color w:val="000000"/>
          <w:position w:val="-24"/>
          <w:sz w:val="22"/>
          <w:szCs w:val="21"/>
        </w:rPr>
        <w:drawing>
          <wp:inline distT="0" distB="0" distL="0" distR="0">
            <wp:extent cx="809625" cy="3905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587">
        <w:rPr>
          <w:rFonts w:ascii="宋体" w:hAnsi="宋体" w:hint="eastAsia"/>
          <w:bCs/>
          <w:color w:val="000000"/>
          <w:sz w:val="22"/>
          <w:szCs w:val="21"/>
        </w:rPr>
        <w:t xml:space="preserve">                 </w:t>
      </w:r>
    </w:p>
    <w:p w:rsidR="00B46B12" w:rsidRPr="003B3587" w:rsidRDefault="00B46B12" w:rsidP="003B3587">
      <w:pPr>
        <w:spacing w:line="0" w:lineRule="atLeast"/>
        <w:ind w:firstLineChars="343" w:firstLine="758"/>
        <w:rPr>
          <w:rFonts w:ascii="宋体" w:hAnsi="宋体" w:hint="eastAsia"/>
          <w:b/>
          <w:bCs/>
          <w:color w:val="000000"/>
          <w:sz w:val="22"/>
          <w:szCs w:val="21"/>
        </w:rPr>
      </w:pPr>
      <w:r>
        <w:rPr>
          <w:rFonts w:ascii="宋体" w:hAnsi="宋体"/>
          <w:b/>
          <w:bCs/>
          <w:noProof/>
          <w:color w:val="000000"/>
          <w:position w:val="-24"/>
          <w:sz w:val="22"/>
          <w:szCs w:val="21"/>
        </w:rPr>
        <w:drawing>
          <wp:inline distT="0" distB="0" distL="0" distR="0">
            <wp:extent cx="1257300" cy="3905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color w:val="000000"/>
          <w:sz w:val="22"/>
          <w:szCs w:val="21"/>
        </w:rPr>
        <w:t xml:space="preserve">        </w:t>
      </w:r>
      <w:r>
        <w:rPr>
          <w:rFonts w:hAnsi="宋体" w:hint="eastAsia"/>
          <w:bCs/>
          <w:color w:val="000000"/>
          <w:sz w:val="22"/>
        </w:rPr>
        <w:t>解得：</w:t>
      </w:r>
      <w:r>
        <w:rPr>
          <w:rFonts w:hAnsi="宋体"/>
          <w:bCs/>
          <w:noProof/>
          <w:color w:val="000000"/>
          <w:position w:val="-32"/>
          <w:sz w:val="22"/>
        </w:rPr>
        <w:drawing>
          <wp:inline distT="0" distB="0" distL="0" distR="0">
            <wp:extent cx="1143000" cy="495300"/>
            <wp:effectExtent l="0" t="0" r="0" b="0"/>
            <wp:docPr id="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12" w:rsidRDefault="00B46B12" w:rsidP="00B46B12">
      <w:pPr>
        <w:spacing w:line="360" w:lineRule="auto"/>
        <w:rPr>
          <w:rFonts w:ascii="宋体" w:hAnsi="宋体"/>
          <w:color w:val="000000"/>
          <w:sz w:val="22"/>
        </w:rPr>
      </w:pPr>
      <w:r>
        <w:rPr>
          <w:rFonts w:hAnsi="宋体"/>
          <w:bCs/>
          <w:color w:val="000000"/>
          <w:position w:val="-32"/>
          <w:sz w:val="22"/>
        </w:rPr>
        <w:t>20</w:t>
      </w:r>
      <w:r>
        <w:rPr>
          <w:rFonts w:hAnsi="宋体" w:hint="eastAsia"/>
          <w:bCs/>
          <w:color w:val="000000"/>
          <w:position w:val="-32"/>
          <w:sz w:val="22"/>
        </w:rPr>
        <w:t>、</w:t>
      </w:r>
      <w:r>
        <w:rPr>
          <w:rFonts w:ascii="宋体" w:hAnsi="宋体" w:hint="eastAsia"/>
          <w:color w:val="000000"/>
          <w:sz w:val="22"/>
        </w:rPr>
        <w:t>【解答】解：（1）a物块在最高点C时，有 m</w:t>
      </w:r>
      <w:r>
        <w:rPr>
          <w:rFonts w:ascii="宋体" w:hAnsi="宋体" w:hint="eastAsia"/>
          <w:color w:val="000000"/>
          <w:sz w:val="22"/>
          <w:vertAlign w:val="subscript"/>
        </w:rPr>
        <w:t>1</w:t>
      </w:r>
      <w:r>
        <w:rPr>
          <w:rFonts w:ascii="宋体" w:hAnsi="宋体" w:hint="eastAsia"/>
          <w:color w:val="000000"/>
          <w:sz w:val="22"/>
        </w:rPr>
        <w:t>g=m</w:t>
      </w:r>
      <w:r>
        <w:rPr>
          <w:rFonts w:ascii="宋体" w:hAnsi="宋体" w:hint="eastAsia"/>
          <w:color w:val="000000"/>
          <w:sz w:val="22"/>
          <w:vertAlign w:val="subscript"/>
        </w:rPr>
        <w:t>1</w:t>
      </w:r>
      <w:r>
        <w:rPr>
          <w:rFonts w:ascii="宋体" w:hAnsi="宋体"/>
          <w:noProof/>
          <w:color w:val="000000"/>
          <w:position w:val="-23"/>
          <w:sz w:val="22"/>
        </w:rPr>
        <w:drawing>
          <wp:inline distT="0" distB="0" distL="0" distR="0">
            <wp:extent cx="209550" cy="438150"/>
            <wp:effectExtent l="19050" t="0" r="0" b="0"/>
            <wp:docPr id="10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①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a物块从A点运动到C点过程，由能量守恒定律得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/>
          <w:noProof/>
          <w:color w:val="000000"/>
          <w:position w:val="-22"/>
          <w:sz w:val="22"/>
        </w:rPr>
        <w:drawing>
          <wp:inline distT="0" distB="0" distL="0" distR="0">
            <wp:extent cx="476250" cy="333375"/>
            <wp:effectExtent l="19050" t="0" r="0" b="0"/>
            <wp:docPr id="1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=2m</w:t>
      </w:r>
      <w:r>
        <w:rPr>
          <w:rFonts w:ascii="宋体" w:hAnsi="宋体" w:hint="eastAsia"/>
          <w:color w:val="000000"/>
          <w:sz w:val="22"/>
          <w:vertAlign w:val="subscript"/>
        </w:rPr>
        <w:t>1</w:t>
      </w:r>
      <w:r>
        <w:rPr>
          <w:rFonts w:ascii="宋体" w:hAnsi="宋体" w:hint="eastAsia"/>
          <w:color w:val="000000"/>
          <w:sz w:val="22"/>
        </w:rPr>
        <w:t>gR+</w:t>
      </w:r>
      <w:r>
        <w:rPr>
          <w:rFonts w:ascii="宋体" w:hAnsi="宋体"/>
          <w:noProof/>
          <w:color w:val="000000"/>
          <w:position w:val="-22"/>
          <w:sz w:val="22"/>
        </w:rPr>
        <w:drawing>
          <wp:inline distT="0" distB="0" distL="0" distR="0">
            <wp:extent cx="476250" cy="333375"/>
            <wp:effectExtent l="19050" t="0" r="0" b="0"/>
            <wp:docPr id="12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②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a物块到达圆轨道A点时，F</w:t>
      </w:r>
      <w:r>
        <w:rPr>
          <w:rFonts w:ascii="宋体" w:hAnsi="宋体" w:hint="eastAsia"/>
          <w:color w:val="000000"/>
          <w:sz w:val="22"/>
          <w:vertAlign w:val="subscript"/>
        </w:rPr>
        <w:t>支</w:t>
      </w:r>
      <w:r>
        <w:rPr>
          <w:rFonts w:ascii="宋体" w:hAnsi="宋体" w:hint="eastAsia"/>
          <w:color w:val="000000"/>
          <w:sz w:val="22"/>
        </w:rPr>
        <w:t>﹣m</w:t>
      </w:r>
      <w:r>
        <w:rPr>
          <w:rFonts w:ascii="宋体" w:hAnsi="宋体" w:hint="eastAsia"/>
          <w:color w:val="000000"/>
          <w:sz w:val="22"/>
          <w:vertAlign w:val="subscript"/>
        </w:rPr>
        <w:t>1</w:t>
      </w:r>
      <w:r>
        <w:rPr>
          <w:rFonts w:ascii="宋体" w:hAnsi="宋体" w:hint="eastAsia"/>
          <w:color w:val="000000"/>
          <w:sz w:val="22"/>
        </w:rPr>
        <w:t>g=m</w:t>
      </w:r>
      <w:r>
        <w:rPr>
          <w:rFonts w:ascii="宋体" w:hAnsi="宋体" w:hint="eastAsia"/>
          <w:color w:val="000000"/>
          <w:sz w:val="22"/>
          <w:vertAlign w:val="subscript"/>
        </w:rPr>
        <w:t>1</w:t>
      </w:r>
      <w:r>
        <w:rPr>
          <w:rFonts w:ascii="宋体" w:hAnsi="宋体"/>
          <w:noProof/>
          <w:color w:val="000000"/>
          <w:position w:val="-23"/>
          <w:sz w:val="22"/>
        </w:rPr>
        <w:drawing>
          <wp:inline distT="0" distB="0" distL="0" distR="0">
            <wp:extent cx="209550" cy="438150"/>
            <wp:effectExtent l="19050" t="0" r="0" b="0"/>
            <wp:docPr id="13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sz w:val="22"/>
        </w:rPr>
        <w:t>③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由牛顿第三定律，物块对小球的压力F</w:t>
      </w:r>
      <w:r>
        <w:rPr>
          <w:rFonts w:ascii="宋体" w:hAnsi="宋体" w:hint="eastAsia"/>
          <w:color w:val="000000"/>
          <w:sz w:val="22"/>
          <w:vertAlign w:val="subscript"/>
        </w:rPr>
        <w:t>N</w:t>
      </w:r>
      <w:r>
        <w:rPr>
          <w:rFonts w:ascii="宋体" w:hAnsi="宋体" w:hint="eastAsia"/>
          <w:color w:val="000000"/>
          <w:sz w:val="22"/>
        </w:rPr>
        <w:t>=F</w:t>
      </w:r>
      <w:r>
        <w:rPr>
          <w:rFonts w:ascii="宋体" w:hAnsi="宋体" w:hint="eastAsia"/>
          <w:color w:val="000000"/>
          <w:sz w:val="22"/>
          <w:vertAlign w:val="subscript"/>
        </w:rPr>
        <w:t>支</w:t>
      </w:r>
      <w:r>
        <w:rPr>
          <w:rFonts w:ascii="宋体" w:hAnsi="宋体" w:hint="eastAsia"/>
          <w:color w:val="000000"/>
          <w:sz w:val="22"/>
        </w:rPr>
        <w:t>④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由①②③④得，物块对小球的压力 F</w:t>
      </w:r>
      <w:r>
        <w:rPr>
          <w:rFonts w:ascii="宋体" w:hAnsi="宋体" w:hint="eastAsia"/>
          <w:color w:val="000000"/>
          <w:sz w:val="22"/>
          <w:vertAlign w:val="subscript"/>
        </w:rPr>
        <w:t>N</w:t>
      </w:r>
      <w:r>
        <w:rPr>
          <w:rFonts w:ascii="宋体" w:hAnsi="宋体" w:hint="eastAsia"/>
          <w:color w:val="000000"/>
          <w:sz w:val="22"/>
        </w:rPr>
        <w:t>=120N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（2）a</w:t>
      </w:r>
      <w:proofErr w:type="gramStart"/>
      <w:r>
        <w:rPr>
          <w:rFonts w:ascii="宋体" w:hAnsi="宋体" w:hint="eastAsia"/>
          <w:color w:val="000000"/>
          <w:sz w:val="22"/>
        </w:rPr>
        <w:t>物块弹开后</w:t>
      </w:r>
      <w:proofErr w:type="gramEnd"/>
      <w:r>
        <w:rPr>
          <w:rFonts w:ascii="宋体" w:hAnsi="宋体" w:hint="eastAsia"/>
          <w:color w:val="000000"/>
          <w:sz w:val="22"/>
        </w:rPr>
        <w:t>运动到A点过程，由系统的机械能守恒得：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 xml:space="preserve">弹簧的弹性势能 </w:t>
      </w:r>
      <w:proofErr w:type="spellStart"/>
      <w:r>
        <w:rPr>
          <w:rFonts w:ascii="宋体" w:hAnsi="宋体" w:hint="eastAsia"/>
          <w:color w:val="000000"/>
          <w:sz w:val="22"/>
        </w:rPr>
        <w:t>E</w:t>
      </w:r>
      <w:r>
        <w:rPr>
          <w:rFonts w:ascii="宋体" w:hAnsi="宋体" w:hint="eastAsia"/>
          <w:color w:val="000000"/>
          <w:sz w:val="22"/>
          <w:vertAlign w:val="subscript"/>
        </w:rPr>
        <w:t>p</w:t>
      </w:r>
      <w:proofErr w:type="spellEnd"/>
      <w:r>
        <w:rPr>
          <w:rFonts w:ascii="宋体" w:hAnsi="宋体" w:hint="eastAsia"/>
          <w:color w:val="000000"/>
          <w:sz w:val="22"/>
        </w:rPr>
        <w:t>=</w:t>
      </w:r>
      <w:r>
        <w:rPr>
          <w:rFonts w:ascii="宋体" w:hAnsi="宋体"/>
          <w:noProof/>
          <w:color w:val="000000"/>
          <w:position w:val="-22"/>
          <w:sz w:val="22"/>
        </w:rPr>
        <w:drawing>
          <wp:inline distT="0" distB="0" distL="0" distR="0">
            <wp:extent cx="476250" cy="333375"/>
            <wp:effectExtent l="19050" t="0" r="0" b="0"/>
            <wp:docPr id="14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对b物块，由能量守恒定律得，</w:t>
      </w:r>
      <w:proofErr w:type="spellStart"/>
      <w:r>
        <w:rPr>
          <w:rFonts w:ascii="宋体" w:hAnsi="宋体" w:hint="eastAsia"/>
          <w:color w:val="000000"/>
          <w:sz w:val="22"/>
        </w:rPr>
        <w:t>E</w:t>
      </w:r>
      <w:r>
        <w:rPr>
          <w:rFonts w:ascii="宋体" w:hAnsi="宋体" w:hint="eastAsia"/>
          <w:color w:val="000000"/>
          <w:sz w:val="22"/>
          <w:vertAlign w:val="subscript"/>
        </w:rPr>
        <w:t>p</w:t>
      </w:r>
      <w:proofErr w:type="spellEnd"/>
      <w:r>
        <w:rPr>
          <w:rFonts w:ascii="宋体" w:hAnsi="宋体" w:hint="eastAsia"/>
          <w:color w:val="000000"/>
          <w:sz w:val="22"/>
        </w:rPr>
        <w:t>=m</w:t>
      </w:r>
      <w:r>
        <w:rPr>
          <w:rFonts w:ascii="宋体" w:hAnsi="宋体" w:hint="eastAsia"/>
          <w:color w:val="000000"/>
          <w:sz w:val="22"/>
          <w:vertAlign w:val="subscript"/>
        </w:rPr>
        <w:t>2</w:t>
      </w:r>
      <w:r>
        <w:rPr>
          <w:rFonts w:ascii="宋体" w:hAnsi="宋体" w:hint="eastAsia"/>
          <w:color w:val="000000"/>
          <w:sz w:val="22"/>
        </w:rPr>
        <w:t>gh+μm</w:t>
      </w:r>
      <w:r>
        <w:rPr>
          <w:rFonts w:ascii="宋体" w:hAnsi="宋体" w:hint="eastAsia"/>
          <w:color w:val="000000"/>
          <w:sz w:val="22"/>
          <w:vertAlign w:val="subscript"/>
        </w:rPr>
        <w:t>2</w:t>
      </w:r>
      <w:r>
        <w:rPr>
          <w:rFonts w:ascii="宋体" w:hAnsi="宋体" w:hint="eastAsia"/>
          <w:color w:val="000000"/>
          <w:sz w:val="22"/>
        </w:rPr>
        <w:t>gcosθ？</w:t>
      </w:r>
      <w:r>
        <w:rPr>
          <w:rFonts w:ascii="宋体" w:hAnsi="宋体"/>
          <w:noProof/>
          <w:color w:val="000000"/>
          <w:position w:val="-22"/>
          <w:sz w:val="22"/>
        </w:rPr>
        <w:drawing>
          <wp:inline distT="0" distB="0" distL="0" distR="0">
            <wp:extent cx="428625" cy="333375"/>
            <wp:effectExtent l="19050" t="0" r="9525" b="0"/>
            <wp:docPr id="15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12" w:rsidRDefault="00B46B12" w:rsidP="00B46B12">
      <w:pPr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解得斜面轨道BD的高度 h=3m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答：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（1）物块a经过半圆轨道的A点时对轨道的压力F</w:t>
      </w:r>
      <w:r>
        <w:rPr>
          <w:rFonts w:ascii="宋体" w:hAnsi="宋体" w:hint="eastAsia"/>
          <w:color w:val="000000"/>
          <w:sz w:val="22"/>
          <w:vertAlign w:val="subscript"/>
        </w:rPr>
        <w:t>N</w:t>
      </w:r>
      <w:r>
        <w:rPr>
          <w:rFonts w:ascii="宋体" w:hAnsi="宋体" w:hint="eastAsia"/>
          <w:color w:val="000000"/>
          <w:sz w:val="22"/>
        </w:rPr>
        <w:t>是120N．</w:t>
      </w:r>
    </w:p>
    <w:p w:rsidR="00B46B12" w:rsidRDefault="00B46B12" w:rsidP="00B46B12">
      <w:pPr>
        <w:spacing w:line="360" w:lineRule="auto"/>
        <w:rPr>
          <w:rFonts w:ascii="宋体" w:hAnsi="宋体" w:hint="eastAsia"/>
          <w:color w:val="000000"/>
          <w:sz w:val="22"/>
        </w:rPr>
      </w:pPr>
      <w:r>
        <w:rPr>
          <w:rFonts w:ascii="宋体" w:hAnsi="宋体" w:hint="eastAsia"/>
          <w:color w:val="000000"/>
          <w:sz w:val="22"/>
        </w:rPr>
        <w:t>（2）斜面轨道BD的高度h是3m．</w:t>
      </w:r>
    </w:p>
    <w:p w:rsidR="00B46B12" w:rsidRDefault="00B46B12" w:rsidP="00B46B12">
      <w:pPr>
        <w:pStyle w:val="a5"/>
        <w:rPr>
          <w:rFonts w:hAnsi="宋体" w:cs="Arial Unicode MS" w:hint="eastAsia"/>
          <w:color w:val="000000"/>
          <w:sz w:val="22"/>
        </w:rPr>
      </w:pPr>
    </w:p>
    <w:p w:rsidR="0018415F" w:rsidRPr="00B46B12" w:rsidRDefault="0018415F"/>
    <w:sectPr w:rsidR="0018415F" w:rsidRPr="00B46B12" w:rsidSect="00184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877" w:rsidRDefault="00377877" w:rsidP="00B46B12">
      <w:r>
        <w:separator/>
      </w:r>
    </w:p>
  </w:endnote>
  <w:endnote w:type="continuationSeparator" w:id="0">
    <w:p w:rsidR="00377877" w:rsidRDefault="00377877" w:rsidP="00B46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877" w:rsidRDefault="00377877" w:rsidP="00B46B12">
      <w:r>
        <w:separator/>
      </w:r>
    </w:p>
  </w:footnote>
  <w:footnote w:type="continuationSeparator" w:id="0">
    <w:p w:rsidR="00377877" w:rsidRDefault="00377877" w:rsidP="00B46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75978"/>
    <w:multiLevelType w:val="multilevel"/>
    <w:tmpl w:val="3D5C5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B12"/>
    <w:rsid w:val="0018415F"/>
    <w:rsid w:val="00377877"/>
    <w:rsid w:val="003B3587"/>
    <w:rsid w:val="00B46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B1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6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6B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6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6B12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B46B12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B46B1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508</Characters>
  <Application>Microsoft Office Word</Application>
  <DocSecurity>0</DocSecurity>
  <Lines>4</Lines>
  <Paragraphs>1</Paragraphs>
  <ScaleCrop>false</ScaleCrop>
  <Company>Fclassroom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Catrix</dc:creator>
  <cp:keywords/>
  <dc:description/>
  <cp:lastModifiedBy>Catrix</cp:lastModifiedBy>
  <cp:revision>3</cp:revision>
  <dcterms:created xsi:type="dcterms:W3CDTF">2017-07-04T12:19:00Z</dcterms:created>
  <dcterms:modified xsi:type="dcterms:W3CDTF">2017-07-04T12:24:00Z</dcterms:modified>
</cp:coreProperties>
</file>